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D1" w:rsidRPr="006656D1" w:rsidRDefault="006656D1" w:rsidP="00665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56D1">
        <w:rPr>
          <w:rFonts w:ascii="Times New Roman" w:eastAsia="Calibri" w:hAnsi="Times New Roman" w:cs="Times New Roman"/>
          <w:b/>
          <w:sz w:val="28"/>
          <w:szCs w:val="28"/>
        </w:rPr>
        <w:t>Риск-менеджмент</w:t>
      </w:r>
    </w:p>
    <w:p w:rsidR="006656D1" w:rsidRDefault="006656D1" w:rsidP="00665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56D1" w:rsidRPr="006A4B6F" w:rsidRDefault="006656D1" w:rsidP="00665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4B6F">
        <w:rPr>
          <w:rFonts w:ascii="Times New Roman" w:eastAsia="Calibri" w:hAnsi="Times New Roman" w:cs="Times New Roman"/>
          <w:sz w:val="28"/>
          <w:szCs w:val="28"/>
        </w:rPr>
        <w:t>для бакалавров, обучающихся по направлению 38.03.02 «Менеджмент» профиль «</w:t>
      </w:r>
      <w:r w:rsidR="00F646D7">
        <w:rPr>
          <w:rFonts w:ascii="Times New Roman" w:eastAsia="Calibri" w:hAnsi="Times New Roman" w:cs="Times New Roman"/>
          <w:sz w:val="28"/>
          <w:szCs w:val="28"/>
        </w:rPr>
        <w:t>Корпоративное управление</w:t>
      </w:r>
      <w:r w:rsidRPr="006A4B6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656D1" w:rsidRDefault="006656D1" w:rsidP="00665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6656D1" w:rsidRDefault="006656D1" w:rsidP="00665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526B7">
        <w:rPr>
          <w:rFonts w:ascii="Times New Roman" w:hAnsi="Times New Roman" w:cs="Times New Roman"/>
          <w:bCs/>
          <w:i/>
          <w:iCs/>
          <w:sz w:val="28"/>
          <w:szCs w:val="28"/>
        </w:rPr>
        <w:t>Цель дисциплины</w:t>
      </w:r>
      <w:r w:rsidRPr="00E526B7">
        <w:rPr>
          <w:rFonts w:ascii="Times New Roman" w:hAnsi="Times New Roman" w:cs="Times New Roman"/>
          <w:i/>
          <w:sz w:val="28"/>
          <w:szCs w:val="28"/>
        </w:rPr>
        <w:t>:</w:t>
      </w:r>
    </w:p>
    <w:p w:rsidR="006656D1" w:rsidRDefault="006656D1" w:rsidP="00665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74BBA" w:rsidRPr="006656D1" w:rsidRDefault="006656D1" w:rsidP="00665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6D1">
        <w:rPr>
          <w:rFonts w:ascii="Times New Roman" w:hAnsi="Times New Roman" w:cs="Times New Roman"/>
          <w:sz w:val="28"/>
          <w:szCs w:val="28"/>
        </w:rPr>
        <w:t>Подготовка</w:t>
      </w:r>
      <w:r>
        <w:rPr>
          <w:rFonts w:ascii="Times New Roman" w:hAnsi="Times New Roman" w:cs="Times New Roman"/>
          <w:sz w:val="28"/>
          <w:szCs w:val="28"/>
        </w:rPr>
        <w:t xml:space="preserve"> бакалавров</w:t>
      </w:r>
      <w:r w:rsidRPr="006656D1">
        <w:rPr>
          <w:rFonts w:ascii="Times New Roman" w:hAnsi="Times New Roman" w:cs="Times New Roman"/>
          <w:sz w:val="28"/>
          <w:szCs w:val="28"/>
        </w:rPr>
        <w:t>, способных управлять предпринимательскими рисками, владеющими специальными приемами и методами их оценки и анализа, а также умеющих применить их в практической работе.</w:t>
      </w:r>
    </w:p>
    <w:p w:rsidR="006656D1" w:rsidRPr="006656D1" w:rsidRDefault="006656D1" w:rsidP="00665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6D1" w:rsidRPr="006656D1" w:rsidRDefault="006656D1" w:rsidP="0066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6D1" w:rsidRDefault="006656D1" w:rsidP="0066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91D03">
        <w:rPr>
          <w:rFonts w:ascii="Times New Roman" w:eastAsia="Calibri" w:hAnsi="Times New Roman" w:cs="Times New Roman"/>
          <w:i/>
          <w:iCs/>
          <w:sz w:val="28"/>
          <w:szCs w:val="28"/>
        </w:rPr>
        <w:t>Место дисциплины в ООП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:</w:t>
      </w:r>
    </w:p>
    <w:p w:rsidR="006656D1" w:rsidRPr="00591D03" w:rsidRDefault="006656D1" w:rsidP="0066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6656D1" w:rsidRPr="00695674" w:rsidRDefault="006656D1" w:rsidP="0066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91D03">
        <w:rPr>
          <w:rFonts w:ascii="Times New Roman" w:eastAsia="TimesNewRoman" w:hAnsi="Times New Roman" w:cs="Times New Roman"/>
          <w:sz w:val="28"/>
          <w:szCs w:val="28"/>
        </w:rPr>
        <w:t>Дисциплина «</w:t>
      </w:r>
      <w:r>
        <w:rPr>
          <w:rFonts w:ascii="Times New Roman" w:eastAsia="TimesNewRoman" w:hAnsi="Times New Roman" w:cs="Times New Roman"/>
          <w:sz w:val="28"/>
          <w:szCs w:val="28"/>
        </w:rPr>
        <w:t>Риск-менеджмент</w:t>
      </w:r>
      <w:r w:rsidRPr="00591D03">
        <w:rPr>
          <w:rFonts w:ascii="Times New Roman" w:eastAsia="TimesNewRoman" w:hAnsi="Times New Roman" w:cs="Times New Roman"/>
          <w:sz w:val="28"/>
          <w:szCs w:val="28"/>
        </w:rPr>
        <w:t>» является дисциплино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й </w:t>
      </w:r>
      <w:r w:rsidR="008A1B10">
        <w:rPr>
          <w:rFonts w:ascii="Times New Roman" w:eastAsia="TimesNewRoman" w:hAnsi="Times New Roman" w:cs="Times New Roman"/>
          <w:sz w:val="28"/>
          <w:szCs w:val="28"/>
        </w:rPr>
        <w:t xml:space="preserve">по выбору </w:t>
      </w:r>
      <w:r w:rsidRPr="00591D0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8A1B10">
        <w:rPr>
          <w:rFonts w:ascii="Times New Roman" w:eastAsia="TimesNewRoman" w:hAnsi="Times New Roman" w:cs="Times New Roman"/>
          <w:sz w:val="28"/>
          <w:szCs w:val="28"/>
        </w:rPr>
        <w:t>направления</w:t>
      </w:r>
      <w:r w:rsidRPr="00591D03">
        <w:rPr>
          <w:rFonts w:ascii="Times New Roman" w:eastAsia="TimesNewRoman" w:hAnsi="Times New Roman" w:cs="Times New Roman"/>
          <w:sz w:val="28"/>
          <w:szCs w:val="28"/>
        </w:rPr>
        <w:t xml:space="preserve"> подготовки ба</w:t>
      </w:r>
      <w:r>
        <w:rPr>
          <w:rFonts w:ascii="Times New Roman" w:eastAsia="TimesNewRoman" w:hAnsi="Times New Roman" w:cs="Times New Roman"/>
          <w:sz w:val="28"/>
          <w:szCs w:val="28"/>
        </w:rPr>
        <w:t>калавров по направлению 38.03.02 «Менеджмент»,</w:t>
      </w:r>
      <w:r w:rsidR="008A1B10">
        <w:rPr>
          <w:rFonts w:ascii="Times New Roman" w:eastAsia="TimesNewRoman" w:hAnsi="Times New Roman" w:cs="Times New Roman"/>
          <w:sz w:val="28"/>
          <w:szCs w:val="28"/>
        </w:rPr>
        <w:t xml:space="preserve"> профиль </w:t>
      </w:r>
      <w:r w:rsidR="008A1B10">
        <w:rPr>
          <w:rFonts w:ascii="Times New Roman" w:eastAsia="TimesNewRoman" w:hAnsi="Times New Roman" w:cs="Times New Roman"/>
          <w:sz w:val="28"/>
          <w:szCs w:val="28"/>
        </w:rPr>
        <w:t>«</w:t>
      </w:r>
      <w:r w:rsidR="008A1B10">
        <w:rPr>
          <w:rFonts w:ascii="Times New Roman" w:eastAsia="Calibri" w:hAnsi="Times New Roman" w:cs="Times New Roman"/>
          <w:sz w:val="28"/>
          <w:szCs w:val="28"/>
        </w:rPr>
        <w:t>Корпоративное управление</w:t>
      </w:r>
      <w:r w:rsidR="008A1B10" w:rsidRPr="00591D03">
        <w:rPr>
          <w:rFonts w:ascii="Times New Roman" w:eastAsia="TimesNewRoman" w:hAnsi="Times New Roman" w:cs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6656D1" w:rsidRPr="00671D52" w:rsidRDefault="006656D1" w:rsidP="0066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6656D1" w:rsidRPr="001374FD" w:rsidRDefault="006656D1" w:rsidP="006656D1">
      <w:pPr>
        <w:rPr>
          <w:rFonts w:ascii="TimesNewRomanPSMT" w:hAnsi="TimesNewRomanPSMT" w:cs="TimesNewRomanPSMT"/>
          <w:i/>
          <w:sz w:val="28"/>
          <w:szCs w:val="28"/>
        </w:rPr>
      </w:pPr>
      <w:r w:rsidRPr="001374FD">
        <w:rPr>
          <w:rFonts w:ascii="Times New Roman" w:hAnsi="Times New Roman" w:cs="Times New Roman"/>
          <w:i/>
          <w:sz w:val="28"/>
          <w:szCs w:val="28"/>
        </w:rPr>
        <w:t>Краткое содержание:</w:t>
      </w:r>
    </w:p>
    <w:p w:rsidR="006656D1" w:rsidRPr="006656D1" w:rsidRDefault="006656D1" w:rsidP="00665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6D1">
        <w:rPr>
          <w:rFonts w:ascii="Times New Roman" w:hAnsi="Times New Roman" w:cs="Times New Roman"/>
          <w:sz w:val="28"/>
          <w:szCs w:val="28"/>
        </w:rPr>
        <w:t xml:space="preserve">Основные теории </w:t>
      </w:r>
      <w:proofErr w:type="gramStart"/>
      <w:r w:rsidRPr="006656D1">
        <w:rPr>
          <w:rFonts w:ascii="Times New Roman" w:hAnsi="Times New Roman" w:cs="Times New Roman"/>
          <w:sz w:val="28"/>
          <w:szCs w:val="28"/>
        </w:rPr>
        <w:t>риск-менеджмента</w:t>
      </w:r>
      <w:proofErr w:type="gramEnd"/>
      <w:r w:rsidRPr="006656D1">
        <w:rPr>
          <w:rFonts w:ascii="Times New Roman" w:hAnsi="Times New Roman" w:cs="Times New Roman"/>
          <w:sz w:val="28"/>
          <w:szCs w:val="28"/>
        </w:rPr>
        <w:t xml:space="preserve">. Понятие и сущность предпринимательского риска как объекта </w:t>
      </w:r>
      <w:proofErr w:type="gramStart"/>
      <w:r w:rsidRPr="006656D1">
        <w:rPr>
          <w:rFonts w:ascii="Times New Roman" w:hAnsi="Times New Roman" w:cs="Times New Roman"/>
          <w:sz w:val="28"/>
          <w:szCs w:val="28"/>
        </w:rPr>
        <w:t>риск-менеджмента</w:t>
      </w:r>
      <w:proofErr w:type="gramEnd"/>
      <w:r w:rsidRPr="006656D1">
        <w:rPr>
          <w:rFonts w:ascii="Times New Roman" w:hAnsi="Times New Roman" w:cs="Times New Roman"/>
          <w:sz w:val="28"/>
          <w:szCs w:val="28"/>
        </w:rPr>
        <w:t>. Методология анализа и классификация предпринимательских рисков. Риск банкротства как основное проявление финансовых рисков. Методы управления предпринимательскими рисками. Система управления финансовыми рисками организации.</w:t>
      </w:r>
    </w:p>
    <w:sectPr w:rsidR="006656D1" w:rsidRPr="00665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D1"/>
    <w:rsid w:val="0005034E"/>
    <w:rsid w:val="00366F40"/>
    <w:rsid w:val="006656D1"/>
    <w:rsid w:val="008A1B10"/>
    <w:rsid w:val="00F6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B1FD4E-BCDB-4594-A381-0AE62DA1D68C}"/>
</file>

<file path=customXml/itemProps2.xml><?xml version="1.0" encoding="utf-8"?>
<ds:datastoreItem xmlns:ds="http://schemas.openxmlformats.org/officeDocument/2006/customXml" ds:itemID="{F17A10FF-9C90-4CBC-9B65-42ED06E6EBDE}"/>
</file>

<file path=customXml/itemProps3.xml><?xml version="1.0" encoding="utf-8"?>
<ds:datastoreItem xmlns:ds="http://schemas.openxmlformats.org/officeDocument/2006/customXml" ds:itemID="{C0F99832-5F92-4E4F-8EBC-EDC8F69225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Баскакова Елена Васильевна</cp:lastModifiedBy>
  <cp:revision>3</cp:revision>
  <dcterms:created xsi:type="dcterms:W3CDTF">2015-07-07T07:07:00Z</dcterms:created>
  <dcterms:modified xsi:type="dcterms:W3CDTF">2018-04-03T07:40:00Z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